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Reporte de Defectos</w:t>
      </w:r>
    </w:p>
    <w:p w:rsidR="00000000" w:rsidDel="00000000" w:rsidP="00000000" w:rsidRDefault="00000000" w:rsidRPr="00000000" w14:paraId="00000010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Plataforma web Restaurant “La Picá de la Chabelita”</w:t>
      </w:r>
    </w:p>
    <w:p w:rsidR="00000000" w:rsidDel="00000000" w:rsidP="00000000" w:rsidRDefault="00000000" w:rsidRPr="00000000" w14:paraId="00000011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76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76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W w:w="9214.999999999998" w:type="dxa"/>
            <w:jc w:val="left"/>
            <w:tblInd w:w="-714.0" w:type="dxa"/>
            <w:tblLayout w:type="fixed"/>
            <w:tblLook w:val="0400"/>
          </w:tblPr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tblGridChange w:id="0">
              <w:tblGrid>
                <w:gridCol w:w="1520"/>
                <w:gridCol w:w="854"/>
                <w:gridCol w:w="1110"/>
                <w:gridCol w:w="1297"/>
                <w:gridCol w:w="1265"/>
                <w:gridCol w:w="1125"/>
                <w:gridCol w:w="1125"/>
                <w:gridCol w:w="919"/>
              </w:tblGrid>
            </w:tblGridChange>
          </w:tblGrid>
          <w:tr>
            <w:trPr>
              <w:cantSplit w:val="0"/>
              <w:trHeight w:val="827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24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CASO DE PRUEBA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0" w:val="nil"/>
                  <w:bottom w:color="000000" w:space="0" w:sz="0" w:val="nil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</w:tcPr>
              <w:p w:rsidR="00000000" w:rsidDel="00000000" w:rsidP="00000000" w:rsidRDefault="00000000" w:rsidRPr="00000000" w14:paraId="00000025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CP-031</w:t>
                </w:r>
              </w:p>
              <w:p w:rsidR="00000000" w:rsidDel="00000000" w:rsidP="00000000" w:rsidRDefault="00000000" w:rsidRPr="00000000" w14:paraId="00000026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4" w:val="single"/>
                  <w:left w:color="000000" w:space="0" w:sz="8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27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FECHA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28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25-10-2024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29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AMBIENTE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2A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TEST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2B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NIVEL DE IMPACTO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2C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BAJO</w:t>
                </w:r>
              </w:p>
            </w:tc>
          </w:tr>
          <w:tr>
            <w:trPr>
              <w:cantSplit w:val="0"/>
              <w:trHeight w:val="588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2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Función de negocio o módulo</w:t>
                </w:r>
              </w:p>
            </w:tc>
            <w:tc>
              <w:tcPr>
                <w:gridSpan w:val="5"/>
                <w:tcBorders>
                  <w:top w:color="000000" w:space="0" w:sz="0" w:val="nil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ffffff" w:val="clear"/>
                <w:vAlign w:val="center"/>
              </w:tcPr>
              <w:p w:rsidR="00000000" w:rsidDel="00000000" w:rsidP="00000000" w:rsidRDefault="00000000" w:rsidRPr="00000000" w14:paraId="00000030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Sistema - adaptabilidad móvil, responsividad</w:t>
                </w:r>
              </w:p>
            </w:tc>
          </w:tr>
          <w:tr>
            <w:trPr>
              <w:cantSplit w:val="0"/>
              <w:trHeight w:val="576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35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Título</w:t>
                </w:r>
              </w:p>
            </w:tc>
            <w:tc>
              <w:tcPr>
                <w:gridSpan w:val="7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3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Vista plataforma móvil</w:t>
                </w:r>
              </w:p>
            </w:tc>
          </w:tr>
          <w:tr>
            <w:trPr>
              <w:cantSplit w:val="0"/>
              <w:trHeight w:val="408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3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Descripción de bug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3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El sistema si está adaptado con vista para plataforma móvil, pero algunas páginas requieren revisión por detalles visuales de responsividad</w:t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45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46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4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4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Pasos a paso para replicar el defecto (con evidencia)</w:t>
                </w:r>
              </w:p>
            </w:tc>
          </w:tr>
          <w:tr>
            <w:trPr>
              <w:cantSplit w:val="0"/>
              <w:trHeight w:val="761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55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1: En la página principal hacer click derecho e inspeccionar elementos</w:t>
                </w:r>
              </w:p>
              <w:p w:rsidR="00000000" w:rsidDel="00000000" w:rsidP="00000000" w:rsidRDefault="00000000" w:rsidRPr="00000000" w14:paraId="0000005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2: Seleccionar la vista móvil, para reducir el tamaño de la imagen</w:t>
                </w:r>
              </w:p>
            </w:tc>
          </w:tr>
          <w:tr>
            <w:trPr>
              <w:cantSplit w:val="0"/>
              <w:trHeight w:val="312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5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Imagen del defecto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5F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0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4106444" cy="2508040"/>
                      <wp:effectExtent b="0" l="0" r="0" t="0"/>
                      <wp:docPr id="2134461355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06444" cy="25080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4091768" cy="2523257"/>
                      <wp:effectExtent b="0" l="0" r="0" t="0"/>
                      <wp:docPr id="2134461351" name="image1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091768" cy="2523257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68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69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70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71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98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78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Tester o analista</w:t>
                </w:r>
              </w:p>
            </w:tc>
            <w:tc>
              <w:tcPr>
                <w:gridSpan w:val="5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07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Enrique ballestero – Jenifer Lopez</w:t>
                </w:r>
              </w:p>
            </w:tc>
          </w:tr>
        </w:tbl>
      </w:sdtContent>
    </w:sdt>
    <w:p w:rsidR="00000000" w:rsidDel="00000000" w:rsidP="00000000" w:rsidRDefault="00000000" w:rsidRPr="00000000" w14:paraId="00000080">
      <w:pPr>
        <w:spacing w:after="0" w:line="36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36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90.0" w:type="dxa"/>
        <w:jc w:val="left"/>
        <w:tblInd w:w="-71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33"/>
        <w:gridCol w:w="860"/>
        <w:gridCol w:w="1119"/>
        <w:gridCol w:w="1308"/>
        <w:gridCol w:w="1276"/>
        <w:gridCol w:w="1134"/>
        <w:gridCol w:w="1134"/>
        <w:gridCol w:w="926"/>
        <w:tblGridChange w:id="0">
          <w:tblGrid>
            <w:gridCol w:w="1533"/>
            <w:gridCol w:w="860"/>
            <w:gridCol w:w="1119"/>
            <w:gridCol w:w="1308"/>
            <w:gridCol w:w="1276"/>
            <w:gridCol w:w="1134"/>
            <w:gridCol w:w="1134"/>
            <w:gridCol w:w="926"/>
          </w:tblGrid>
        </w:tblGridChange>
      </w:tblGrid>
      <w:tr>
        <w:trPr>
          <w:cantSplit w:val="0"/>
          <w:trHeight w:val="789" w:hRule="atLeast"/>
          <w:tblHeader w:val="0"/>
        </w:trP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83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CP-001</w:t>
            </w:r>
          </w:p>
        </w:tc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85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6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26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-1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-20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87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TEST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8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A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MEDIO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shd w:fill="bfbfbf" w:val="clear"/>
            <w:vAlign w:val="center"/>
          </w:tcPr>
          <w:p w:rsidR="00000000" w:rsidDel="00000000" w:rsidP="00000000" w:rsidRDefault="00000000" w:rsidRPr="00000000" w14:paraId="0000008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shd w:fill="ffffff" w:val="clear"/>
            <w:vAlign w:val="center"/>
          </w:tcPr>
          <w:p w:rsidR="00000000" w:rsidDel="00000000" w:rsidP="00000000" w:rsidRDefault="00000000" w:rsidRPr="00000000" w14:paraId="0000008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de usuario (vista) - index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9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shd w:fill="auto" w:val="clear"/>
            <w:vAlign w:val="center"/>
          </w:tcPr>
          <w:p w:rsidR="00000000" w:rsidDel="00000000" w:rsidP="00000000" w:rsidRDefault="00000000" w:rsidRPr="00000000" w14:paraId="0000009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Deformación de menú principal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009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09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Se visualiza deformaciones del menú principal en la vista móvil, esto quiere decir que la responsividad tiene defectos</w:t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shd w:fill="bfbfbf" w:val="clear"/>
            <w:vAlign w:val="center"/>
          </w:tcPr>
          <w:p w:rsidR="00000000" w:rsidDel="00000000" w:rsidP="00000000" w:rsidRDefault="00000000" w:rsidRPr="00000000" w14:paraId="000000A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</w:tr>
      <w:tr>
        <w:trPr>
          <w:cantSplit w:val="0"/>
          <w:trHeight w:val="797" w:hRule="atLeast"/>
          <w:tblHeader w:val="0"/>
        </w:trPr>
        <w:tc>
          <w:tcPr>
            <w:gridSpan w:val="8"/>
            <w:shd w:fill="bfbfbf" w:val="clear"/>
            <w:vAlign w:val="center"/>
          </w:tcPr>
          <w:p w:rsidR="00000000" w:rsidDel="00000000" w:rsidP="00000000" w:rsidRDefault="00000000" w:rsidRPr="00000000" w14:paraId="000000B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En la página principal hacer click derecho e inspeccionar elementos</w:t>
            </w:r>
          </w:p>
          <w:p w:rsidR="00000000" w:rsidDel="00000000" w:rsidP="00000000" w:rsidRDefault="00000000" w:rsidRPr="00000000" w14:paraId="000000B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Seleccionar la vista móvil, para reducir el tamaño de la imagen</w:t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vMerge w:val="restart"/>
            <w:shd w:fill="bfbfbf" w:val="clear"/>
            <w:vAlign w:val="center"/>
          </w:tcPr>
          <w:p w:rsidR="00000000" w:rsidDel="00000000" w:rsidP="00000000" w:rsidRDefault="00000000" w:rsidRPr="00000000" w14:paraId="000000B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0B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241423" cy="2281916"/>
                  <wp:effectExtent b="0" l="0" r="0" t="0"/>
                  <wp:docPr id="213446135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423" cy="22819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255401" cy="2286084"/>
                  <wp:effectExtent b="0" l="0" r="0" t="0"/>
                  <wp:docPr id="213446136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401" cy="22860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vMerge w:val="continue"/>
            <w:shd w:fill="bfbfbf" w:val="clear"/>
            <w:vAlign w:val="center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gridSpan w:val="3"/>
            <w:shd w:fill="bfbfbf" w:val="clear"/>
            <w:vAlign w:val="center"/>
          </w:tcPr>
          <w:p w:rsidR="00000000" w:rsidDel="00000000" w:rsidP="00000000" w:rsidRDefault="00000000" w:rsidRPr="00000000" w14:paraId="000000D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shd w:fill="auto" w:val="clear"/>
            <w:vAlign w:val="bottom"/>
          </w:tcPr>
          <w:p w:rsidR="00000000" w:rsidDel="00000000" w:rsidP="00000000" w:rsidRDefault="00000000" w:rsidRPr="00000000" w14:paraId="000000D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</w:tr>
    </w:tbl>
    <w:p w:rsidR="00000000" w:rsidDel="00000000" w:rsidP="00000000" w:rsidRDefault="00000000" w:rsidRPr="00000000" w14:paraId="000000DD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3"/>
            <w:tblW w:w="9451.0" w:type="dxa"/>
            <w:jc w:val="left"/>
            <w:tblInd w:w="-714.0" w:type="dxa"/>
            <w:tblLayout w:type="fixed"/>
            <w:tblLook w:val="0400"/>
          </w:tblPr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  <w:tblGridChange w:id="0">
              <w:tblGrid>
                <w:gridCol w:w="1520"/>
                <w:gridCol w:w="854"/>
                <w:gridCol w:w="1110"/>
                <w:gridCol w:w="1297"/>
                <w:gridCol w:w="1265"/>
                <w:gridCol w:w="1125"/>
                <w:gridCol w:w="1125"/>
                <w:gridCol w:w="919"/>
                <w:gridCol w:w="236"/>
              </w:tblGrid>
            </w:tblGridChange>
          </w:tblGrid>
          <w:tr>
            <w:trPr>
              <w:cantSplit w:val="0"/>
              <w:trHeight w:val="779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E3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CASO DE PRUEBA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0" w:val="nil"/>
                  <w:bottom w:color="000000" w:space="0" w:sz="0" w:val="nil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</w:tcPr>
              <w:p w:rsidR="00000000" w:rsidDel="00000000" w:rsidP="00000000" w:rsidRDefault="00000000" w:rsidRPr="00000000" w14:paraId="000000E4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CP-011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8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E5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FECHA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E6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30-10-2024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E7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AMBIENTE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E8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TEST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E9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NIVEL DE IMPACTO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EA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ALTO</w:t>
                </w:r>
              </w:p>
            </w:tc>
          </w:tr>
          <w:tr>
            <w:trPr>
              <w:cantSplit w:val="0"/>
              <w:trHeight w:val="619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E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EC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Función de negocio o módulo</w:t>
                </w:r>
              </w:p>
            </w:tc>
            <w:tc>
              <w:tcPr>
                <w:gridSpan w:val="5"/>
                <w:tcBorders>
                  <w:top w:color="000000" w:space="0" w:sz="0" w:val="nil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ffffff" w:val="clear"/>
                <w:vAlign w:val="center"/>
              </w:tcPr>
              <w:p w:rsidR="00000000" w:rsidDel="00000000" w:rsidP="00000000" w:rsidRDefault="00000000" w:rsidRPr="00000000" w14:paraId="000000EF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F0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Interfaz usuario (vista) - vista de productos más vendidos creada</w:t>
                </w:r>
              </w:p>
            </w:tc>
          </w:tr>
          <w:tr>
            <w:trPr>
              <w:cantSplit w:val="0"/>
              <w:trHeight w:val="576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F5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Título</w:t>
                </w:r>
              </w:p>
            </w:tc>
            <w:tc>
              <w:tcPr>
                <w:gridSpan w:val="7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F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Productos más vendidos</w:t>
                </w:r>
              </w:p>
            </w:tc>
          </w:tr>
          <w:tr>
            <w:trPr>
              <w:cantSplit w:val="0"/>
              <w:trHeight w:val="408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0F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Descripción de bug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0F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 la página principal del sitio web, sección productos más vendidos, se visualizan todos los productos existentes, esto quiere decir que no hay una selección de los productos más vendidos</w:t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05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06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10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4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0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Pasos a paso para replicar el defecto (con evidencia)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1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356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1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1: Realice la misma compra al menos 10 veces</w:t>
                </w:r>
              </w:p>
              <w:p w:rsidR="00000000" w:rsidDel="00000000" w:rsidP="00000000" w:rsidRDefault="00000000" w:rsidRPr="00000000" w14:paraId="00000118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2: Posterior a realizar el pago diríjase a la página principal, sección productos mas vendidos</w:t>
                </w:r>
              </w:p>
              <w:p w:rsidR="00000000" w:rsidDel="00000000" w:rsidP="00000000" w:rsidRDefault="00000000" w:rsidRPr="00000000" w14:paraId="00000119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3: Verifique si sus productos se visualizan en un orden lógico de más vendidos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2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12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22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Imagen del defecto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23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4749165" cy="2593340"/>
                      <wp:effectExtent b="0" l="0" r="0" t="0"/>
                      <wp:docPr id="2134461353" name="image2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6.png"/>
                              <pic:cNvPicPr preferRelativeResize="0"/>
                            </pic:nvPicPr>
                            <pic:blipFill>
                              <a:blip r:embed="rId11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49165" cy="25933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2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2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2C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2D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13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35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36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13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35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3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Tester o analista</w:t>
                </w:r>
              </w:p>
            </w:tc>
            <w:tc>
              <w:tcPr>
                <w:gridSpan w:val="5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14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Enrique ballestero – Jenifer Lopez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4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147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2"/>
      </w:sdtPr>
      <w:sdtContent>
        <w:tbl>
          <w:tblPr>
            <w:tblStyle w:val="Table4"/>
            <w:tblW w:w="9451.0" w:type="dxa"/>
            <w:jc w:val="left"/>
            <w:tblInd w:w="-714.0" w:type="dxa"/>
            <w:tblLayout w:type="fixed"/>
            <w:tblLook w:val="0400"/>
          </w:tblPr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  <w:tblGridChange w:id="0">
              <w:tblGrid>
                <w:gridCol w:w="1520"/>
                <w:gridCol w:w="854"/>
                <w:gridCol w:w="1110"/>
                <w:gridCol w:w="1297"/>
                <w:gridCol w:w="1265"/>
                <w:gridCol w:w="1125"/>
                <w:gridCol w:w="1125"/>
                <w:gridCol w:w="919"/>
                <w:gridCol w:w="236"/>
              </w:tblGrid>
            </w:tblGridChange>
          </w:tblGrid>
          <w:tr>
            <w:trPr>
              <w:cantSplit w:val="0"/>
              <w:trHeight w:val="828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53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CASO DE PRUEBA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0" w:val="nil"/>
                  <w:bottom w:color="000000" w:space="0" w:sz="0" w:val="nil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</w:tcPr>
              <w:p w:rsidR="00000000" w:rsidDel="00000000" w:rsidP="00000000" w:rsidRDefault="00000000" w:rsidRPr="00000000" w14:paraId="00000154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CP-014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8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55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FECHA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56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31-10-2024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57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AMBIENTE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58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TEST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59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NIVEL DE IMPACTO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5A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MEDIO</w:t>
                </w:r>
              </w:p>
            </w:tc>
          </w:tr>
          <w:tr>
            <w:trPr>
              <w:cantSplit w:val="0"/>
              <w:trHeight w:val="625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5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Función de negocio o módulo</w:t>
                </w:r>
              </w:p>
            </w:tc>
            <w:tc>
              <w:tcPr>
                <w:gridSpan w:val="5"/>
                <w:tcBorders>
                  <w:top w:color="000000" w:space="0" w:sz="0" w:val="nil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ffffff" w:val="clear"/>
                <w:vAlign w:val="center"/>
              </w:tcPr>
              <w:p w:rsidR="00000000" w:rsidDel="00000000" w:rsidP="00000000" w:rsidRDefault="00000000" w:rsidRPr="00000000" w14:paraId="0000015E">
                <w:pPr>
                  <w:spacing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Interfaz usuario (vista) - productos a la venta con fotografías cargadas</w:t>
                </w:r>
              </w:p>
            </w:tc>
          </w:tr>
          <w:tr>
            <w:trPr>
              <w:cantSplit w:val="0"/>
              <w:trHeight w:val="411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63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Título</w:t>
                </w:r>
              </w:p>
            </w:tc>
            <w:tc>
              <w:tcPr>
                <w:gridSpan w:val="7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6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Imágenes no alineadas</w:t>
                </w:r>
              </w:p>
            </w:tc>
          </w:tr>
          <w:tr>
            <w:trPr>
              <w:cantSplit w:val="0"/>
              <w:trHeight w:val="408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6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Descripción de bug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6C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 la sección Menús se encuentran fotografías que no están alineadas con las demás</w:t>
                </w:r>
              </w:p>
              <w:p w:rsidR="00000000" w:rsidDel="00000000" w:rsidP="00000000" w:rsidRDefault="00000000" w:rsidRPr="00000000" w14:paraId="0000016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6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3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75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76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17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4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7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Pasos a paso para replicar el defecto (con evidencia)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8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356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8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1: Diríjase a la página de menús de la tienda</w:t>
                </w:r>
              </w:p>
              <w:p w:rsidR="00000000" w:rsidDel="00000000" w:rsidP="00000000" w:rsidRDefault="00000000" w:rsidRPr="00000000" w14:paraId="00000188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2: Busque un producto como por ejemplo ensalada surtida</w:t>
                </w:r>
              </w:p>
              <w:p w:rsidR="00000000" w:rsidDel="00000000" w:rsidP="00000000" w:rsidRDefault="00000000" w:rsidRPr="00000000" w14:paraId="00000189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3: Se puede visualizar que algunas fotografías no están alineada con el marco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9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12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92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Imagen del defecto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93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3766110" cy="2024303"/>
                      <wp:effectExtent b="0" l="0" r="0" t="0"/>
                      <wp:docPr id="2134461350" name="image2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8.png"/>
                              <pic:cNvPicPr preferRelativeResize="0"/>
                            </pic:nvPicPr>
                            <pic:blipFill>
                              <a:blip r:embed="rId12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66110" cy="202430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4163067" cy="2249916"/>
                      <wp:effectExtent b="0" l="0" r="0" t="0"/>
                      <wp:docPr id="2134461364" name="image1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13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63067" cy="224991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9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9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9C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9D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1A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A5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1A6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1A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23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1A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Tester o analista</w:t>
                </w:r>
              </w:p>
            </w:tc>
            <w:tc>
              <w:tcPr>
                <w:gridSpan w:val="5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1B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Enrique ballestero – Jenifer Lopez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B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1B7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77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B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A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CP-004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B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BC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01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BD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BE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BF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C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BAJO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C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C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(vista) - vista de tienda completada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C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C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productos incorrectas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D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D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Falta de ortografía en descripciones de productos (ensalada surtida)</w:t>
            </w:r>
          </w:p>
          <w:p w:rsidR="00000000" w:rsidDel="00000000" w:rsidP="00000000" w:rsidRDefault="00000000" w:rsidRPr="00000000" w14:paraId="000001D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Algunas descripciones no concuerdan con el producto asignado (café y té)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E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E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B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7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E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En el sitio web buscar y seleccionar cualquiera de los productos con el problema</w:t>
            </w:r>
          </w:p>
          <w:p w:rsidR="00000000" w:rsidDel="00000000" w:rsidP="00000000" w:rsidRDefault="00000000" w:rsidRPr="00000000" w14:paraId="000001E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Dirigirse al apartado de descripción y revisar la descripción del producto.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5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1F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1F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451071" cy="2387712"/>
                  <wp:effectExtent b="0" l="0" r="0" t="0"/>
                  <wp:docPr id="213446135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071" cy="23877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452893" cy="2388689"/>
                  <wp:effectExtent b="0" l="0" r="0" t="0"/>
                  <wp:docPr id="213446136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893" cy="23886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F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0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11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1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A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B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77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1E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F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CP-010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21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03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2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23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25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2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(vista) - carrito de compras implementado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2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2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IVA y formato numérico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3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3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Al momento de querer cancelar una compra, se aprecia el precio total y el precio del IVA por separado, sin embargo, estos dos no se suman para dar el precio total original que debería tener la compra</w:t>
            </w:r>
          </w:p>
          <w:p w:rsidR="00000000" w:rsidDel="00000000" w:rsidP="00000000" w:rsidRDefault="00000000" w:rsidRPr="00000000" w14:paraId="0000023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Se suma que el precio del IVA no cuenta con el formato numérico requerido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4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4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0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6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5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Iniciar sesión con cuenta de usuario (esto se requiere para poder cancelar cualquier compra)</w:t>
            </w:r>
          </w:p>
          <w:p w:rsidR="00000000" w:rsidDel="00000000" w:rsidP="00000000" w:rsidRDefault="00000000" w:rsidRPr="00000000" w14:paraId="0000025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Seleccione productos deseados</w:t>
            </w:r>
          </w:p>
          <w:p w:rsidR="00000000" w:rsidDel="00000000" w:rsidP="00000000" w:rsidRDefault="00000000" w:rsidRPr="00000000" w14:paraId="0000025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3: Dirigirse al carro de compras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B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5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5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512927" cy="2423307"/>
                  <wp:effectExtent b="0" l="0" r="0" t="0"/>
                  <wp:docPr id="213446136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927" cy="24233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490118" cy="1927767"/>
                  <wp:effectExtent b="0" l="0" r="0" t="0"/>
                  <wp:docPr id="213446136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118" cy="19277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6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6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78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7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1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2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75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8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5">
            <w:pPr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CP-023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86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87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8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89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8A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8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8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8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Sistema - Seguridad en inicio de sesión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9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9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Sistema de bloqueo de cuentas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9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9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El sistema no bloquea las cuentas al momento de intentar ingresar una contraseña incorrecta más de 5 veces, por ejemplo. Además, no se ve reflejada visualmente si realmente se bloqueó la cuenta o no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A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A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5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0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B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En el login ingrese con credenciales de acceso incorrectas</w:t>
            </w:r>
          </w:p>
          <w:p w:rsidR="00000000" w:rsidDel="00000000" w:rsidP="00000000" w:rsidRDefault="00000000" w:rsidRPr="00000000" w14:paraId="000002B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Intente a propósito almenos 5 veces seguidas para verificar si falla o no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F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C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C1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397300" cy="2361220"/>
                  <wp:effectExtent b="0" l="0" r="0" t="0"/>
                  <wp:docPr id="213446136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300" cy="23612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389430" cy="2805972"/>
                  <wp:effectExtent b="0" l="0" r="0" t="0"/>
                  <wp:docPr id="213446136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430" cy="2805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D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2DB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2D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D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4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5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3"/>
      </w:sdtPr>
      <w:sdtContent>
        <w:tbl>
          <w:tblPr>
            <w:tblStyle w:val="Table8"/>
            <w:tblW w:w="9451.0" w:type="dxa"/>
            <w:jc w:val="left"/>
            <w:tblInd w:w="-714.0" w:type="dxa"/>
            <w:tblLayout w:type="fixed"/>
            <w:tblLook w:val="0400"/>
          </w:tblPr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  <w:tblGridChange w:id="0">
              <w:tblGrid>
                <w:gridCol w:w="1520"/>
                <w:gridCol w:w="854"/>
                <w:gridCol w:w="1110"/>
                <w:gridCol w:w="1297"/>
                <w:gridCol w:w="1265"/>
                <w:gridCol w:w="1125"/>
                <w:gridCol w:w="1125"/>
                <w:gridCol w:w="919"/>
                <w:gridCol w:w="236"/>
              </w:tblGrid>
            </w:tblGridChange>
          </w:tblGrid>
          <w:tr>
            <w:trPr>
              <w:cantSplit w:val="0"/>
              <w:trHeight w:val="827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2E7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CASO DE PRUEBA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0" w:val="nil"/>
                  <w:bottom w:color="000000" w:space="0" w:sz="0" w:val="nil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</w:tcPr>
              <w:p w:rsidR="00000000" w:rsidDel="00000000" w:rsidP="00000000" w:rsidRDefault="00000000" w:rsidRPr="00000000" w14:paraId="000002E8">
                <w:pPr>
                  <w:tabs>
                    <w:tab w:val="left" w:leader="none" w:pos="480"/>
                  </w:tabs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CP-053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8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2E9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FECHA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2EA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12-11-2024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2EB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AMBIENTE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2EC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TEST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2ED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NIVEL DE IMPACTO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2EE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MEDIO</w:t>
                </w:r>
              </w:p>
            </w:tc>
          </w:tr>
          <w:tr>
            <w:trPr>
              <w:cantSplit w:val="0"/>
              <w:trHeight w:val="588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2EF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Función de negocio o módulo</w:t>
                </w:r>
              </w:p>
            </w:tc>
            <w:tc>
              <w:tcPr>
                <w:gridSpan w:val="5"/>
                <w:tcBorders>
                  <w:top w:color="000000" w:space="0" w:sz="0" w:val="nil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ffffff" w:val="clear"/>
                <w:vAlign w:val="center"/>
              </w:tcPr>
              <w:p w:rsidR="00000000" w:rsidDel="00000000" w:rsidP="00000000" w:rsidRDefault="00000000" w:rsidRPr="00000000" w14:paraId="000002F2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Interfaz usuario (funcionalidad) - visualización de reservación de mesa ticket</w:t>
                </w:r>
              </w:p>
            </w:tc>
          </w:tr>
          <w:tr>
            <w:trPr>
              <w:cantSplit w:val="0"/>
              <w:trHeight w:val="576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2F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Título</w:t>
                </w:r>
              </w:p>
            </w:tc>
            <w:tc>
              <w:tcPr>
                <w:gridSpan w:val="7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2F8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Reservación de mesa y visualización</w:t>
                </w:r>
              </w:p>
            </w:tc>
          </w:tr>
          <w:tr>
            <w:trPr>
              <w:cantSplit w:val="0"/>
              <w:trHeight w:val="408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2FF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Descripción de bug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00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El formato y diseño del ticket PDF no es el correcto y algunos datos como fecha de reserva, no aparece en la base de datos, pero en el ticket sí. Hora de comienzo y termino no están iguales a la base de datos o no están ajustados correctamente como deberían de estar</w:t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07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08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30F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4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10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Pasos a paso para replicar el defecto (con evidencia)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18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356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19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1: Ingrese a la página principal del sitio web</w:t>
                </w:r>
              </w:p>
              <w:p w:rsidR="00000000" w:rsidDel="00000000" w:rsidP="00000000" w:rsidRDefault="00000000" w:rsidRPr="00000000" w14:paraId="0000031A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2: Diríjase a reservaciones de mesas</w:t>
                </w:r>
              </w:p>
              <w:p w:rsidR="00000000" w:rsidDel="00000000" w:rsidP="00000000" w:rsidRDefault="00000000" w:rsidRPr="00000000" w14:paraId="0000031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3: Reserve una mesa y con el código que llega al correo ingresado, descargue el ticket 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23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12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2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Imagen del defecto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25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4749165" cy="2308225"/>
                      <wp:effectExtent b="0" l="0" r="0" t="0"/>
                      <wp:docPr id="2134461346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2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49165" cy="23082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2C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2D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2E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335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36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37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33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15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3F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Tester o analista</w:t>
                </w:r>
              </w:p>
            </w:tc>
            <w:tc>
              <w:tcPr>
                <w:gridSpan w:val="5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342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Enrique ballestero – Jenifer Lopez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4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348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4"/>
      </w:sdtPr>
      <w:sdtContent>
        <w:tbl>
          <w:tblPr>
            <w:tblStyle w:val="Table9"/>
            <w:tblW w:w="9451.0" w:type="dxa"/>
            <w:jc w:val="left"/>
            <w:tblInd w:w="-714.0" w:type="dxa"/>
            <w:tblLayout w:type="fixed"/>
            <w:tblLook w:val="0400"/>
          </w:tblPr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  <w:tblGridChange w:id="0">
              <w:tblGrid>
                <w:gridCol w:w="1520"/>
                <w:gridCol w:w="854"/>
                <w:gridCol w:w="1110"/>
                <w:gridCol w:w="1297"/>
                <w:gridCol w:w="1265"/>
                <w:gridCol w:w="1125"/>
                <w:gridCol w:w="1125"/>
                <w:gridCol w:w="919"/>
                <w:gridCol w:w="236"/>
              </w:tblGrid>
            </w:tblGridChange>
          </w:tblGrid>
          <w:tr>
            <w:trPr>
              <w:cantSplit w:val="0"/>
              <w:trHeight w:val="827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55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CASO DE PRUEBA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0" w:val="nil"/>
                  <w:bottom w:color="000000" w:space="0" w:sz="0" w:val="nil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</w:tcPr>
              <w:p w:rsidR="00000000" w:rsidDel="00000000" w:rsidP="00000000" w:rsidRDefault="00000000" w:rsidRPr="00000000" w14:paraId="00000356">
                <w:pPr>
                  <w:tabs>
                    <w:tab w:val="left" w:leader="none" w:pos="480"/>
                  </w:tabs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CP-041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8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57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FECHA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58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13-11-2024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59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AMBIENTE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5A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TEST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5B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NIVEL DE IMPACTO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5C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ALTO</w:t>
                </w:r>
              </w:p>
            </w:tc>
          </w:tr>
          <w:tr>
            <w:trPr>
              <w:cantSplit w:val="0"/>
              <w:trHeight w:val="588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5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Función de negocio o módulo</w:t>
                </w:r>
              </w:p>
            </w:tc>
            <w:tc>
              <w:tcPr>
                <w:gridSpan w:val="5"/>
                <w:tcBorders>
                  <w:top w:color="000000" w:space="0" w:sz="0" w:val="nil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ffffff" w:val="clear"/>
                <w:vAlign w:val="center"/>
              </w:tcPr>
              <w:p w:rsidR="00000000" w:rsidDel="00000000" w:rsidP="00000000" w:rsidRDefault="00000000" w:rsidRPr="00000000" w14:paraId="00000360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Sistema - integridad de datos</w:t>
                </w:r>
              </w:p>
            </w:tc>
          </w:tr>
          <w:tr>
            <w:trPr>
              <w:cantSplit w:val="0"/>
              <w:trHeight w:val="449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65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Título</w:t>
                </w:r>
              </w:p>
            </w:tc>
            <w:tc>
              <w:tcPr>
                <w:gridSpan w:val="7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6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Correos duplicados</w:t>
                </w:r>
              </w:p>
            </w:tc>
          </w:tr>
          <w:tr>
            <w:trPr>
              <w:cantSplit w:val="0"/>
              <w:trHeight w:val="408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6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Descripción de bug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6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 el formulario de reservas de mesas el sistema permite duplicar la solicitud de mesa una y otra vez, ósea que se puede sacar el ticket muchas veces y solo debiese ser 1 e identificar que el correo ya posee un registro el mismo día a la misma hora.</w:t>
                  <w:br w:type="textWrapping"/>
                  <w:t xml:space="preserve">A esto sumar que el formato del ticket a descargar no cuenta con un formato presentable</w:t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75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76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37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66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7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Pasos a paso para replicar el defecto (con evidencia)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8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106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8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1: Ingrese a la página principal del sitio web</w:t>
                </w:r>
              </w:p>
              <w:p w:rsidR="00000000" w:rsidDel="00000000" w:rsidP="00000000" w:rsidRDefault="00000000" w:rsidRPr="00000000" w14:paraId="00000388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2: Diríjase a reservaciones de mesas</w:t>
                </w:r>
              </w:p>
              <w:p w:rsidR="00000000" w:rsidDel="00000000" w:rsidP="00000000" w:rsidRDefault="00000000" w:rsidRPr="00000000" w14:paraId="00000389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3: Reserve una mesa con los mismos datos más de 1 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9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12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92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Imagen del defecto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93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4294866" cy="2082829"/>
                      <wp:effectExtent b="0" l="0" r="0" t="0"/>
                      <wp:docPr id="2134461357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21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4866" cy="208282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4297891" cy="2079699"/>
                      <wp:effectExtent b="0" l="0" r="0" t="0"/>
                      <wp:docPr id="2134461354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22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7891" cy="207969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9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9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9C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9D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3A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A5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A6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3A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46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A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Tester o analista</w:t>
                </w:r>
              </w:p>
            </w:tc>
            <w:tc>
              <w:tcPr>
                <w:gridSpan w:val="5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3B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Enrique ballestero – Jenifer Lopez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B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3B7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5"/>
      </w:sdtPr>
      <w:sdtContent>
        <w:tbl>
          <w:tblPr>
            <w:tblStyle w:val="Table10"/>
            <w:tblW w:w="9451.0" w:type="dxa"/>
            <w:jc w:val="left"/>
            <w:tblInd w:w="-714.0" w:type="dxa"/>
            <w:tblLayout w:type="fixed"/>
            <w:tblLook w:val="0400"/>
          </w:tblPr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  <w:tblGridChange w:id="0">
              <w:tblGrid>
                <w:gridCol w:w="1520"/>
                <w:gridCol w:w="854"/>
                <w:gridCol w:w="1110"/>
                <w:gridCol w:w="1297"/>
                <w:gridCol w:w="1265"/>
                <w:gridCol w:w="1125"/>
                <w:gridCol w:w="1125"/>
                <w:gridCol w:w="919"/>
                <w:gridCol w:w="236"/>
              </w:tblGrid>
            </w:tblGridChange>
          </w:tblGrid>
          <w:tr>
            <w:trPr>
              <w:cantSplit w:val="0"/>
              <w:trHeight w:val="969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BC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CASO DE PRUEBA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0" w:val="nil"/>
                  <w:bottom w:color="000000" w:space="0" w:sz="0" w:val="nil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</w:tcPr>
              <w:p w:rsidR="00000000" w:rsidDel="00000000" w:rsidP="00000000" w:rsidRDefault="00000000" w:rsidRPr="00000000" w14:paraId="000003BD">
                <w:pPr>
                  <w:tabs>
                    <w:tab w:val="left" w:leader="none" w:pos="480"/>
                  </w:tabs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CP-035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8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BE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FECHA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BF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14-11-2024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C0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AMBIENTE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C1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TEST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C2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NIVEL DE IMPACTO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C3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ALTO</w:t>
                </w:r>
              </w:p>
            </w:tc>
          </w:tr>
          <w:tr>
            <w:trPr>
              <w:cantSplit w:val="0"/>
              <w:trHeight w:val="588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C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Función de negocio o módulo</w:t>
                </w:r>
              </w:p>
            </w:tc>
            <w:tc>
              <w:tcPr>
                <w:gridSpan w:val="5"/>
                <w:tcBorders>
                  <w:top w:color="000000" w:space="0" w:sz="0" w:val="nil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ffffff" w:val="clear"/>
                <w:vAlign w:val="center"/>
              </w:tcPr>
              <w:p w:rsidR="00000000" w:rsidDel="00000000" w:rsidP="00000000" w:rsidRDefault="00000000" w:rsidRPr="00000000" w14:paraId="000003C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Sistema - seguridad: protección contra SQL injection</w:t>
                </w:r>
              </w:p>
            </w:tc>
          </w:tr>
          <w:tr>
            <w:trPr>
              <w:cantSplit w:val="0"/>
              <w:trHeight w:val="576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CC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Título</w:t>
                </w:r>
              </w:p>
            </w:tc>
            <w:tc>
              <w:tcPr>
                <w:gridSpan w:val="7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C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Seguridad del sistema</w:t>
                </w:r>
              </w:p>
            </w:tc>
          </w:tr>
          <w:tr>
            <w:trPr>
              <w:cantSplit w:val="0"/>
              <w:trHeight w:val="408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D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Descripción de bug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D5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El sistema no posee seguridad suficiente para enfrentar peligros y amenazas de ataques sql injection o similares en el futuro</w:t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DC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DD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3E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4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E5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Pasos a paso para replicar el defecto (con evidencia)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ED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49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E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1: Intente entrar al sistema mediante sql injection</w:t>
                </w:r>
              </w:p>
              <w:p w:rsidR="00000000" w:rsidDel="00000000" w:rsidP="00000000" w:rsidRDefault="00000000" w:rsidRPr="00000000" w14:paraId="000003EF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2: Revise el código si tiene barreras de seguridad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3F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12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3F8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Imagen del defecto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3F9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4749165" cy="2545715"/>
                      <wp:effectExtent b="0" l="0" r="0" t="0"/>
                      <wp:docPr id="2134461349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23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49165" cy="254571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400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401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402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409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40A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40B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412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79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413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Tester o analista</w:t>
                </w:r>
              </w:p>
            </w:tc>
            <w:tc>
              <w:tcPr>
                <w:gridSpan w:val="5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41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Enrique ballestero – Jenifer Lopez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41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41C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pacing w:after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96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2B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2C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CP-026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2D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2E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15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2F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3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31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32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MEDIO</w:t>
            </w:r>
          </w:p>
        </w:tc>
      </w:tr>
      <w:tr>
        <w:trPr>
          <w:cantSplit w:val="0"/>
          <w:trHeight w:val="58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3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36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(funcionalidad) - Historial de pedidos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3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3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Sección mis pedidos de compras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4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4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Después de realizar una compra, en el apartado mis pedidos, en la tabla de información, los nombres de los encabezados no son correcto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5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5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C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6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5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Inicie sesión como usuario</w:t>
            </w:r>
          </w:p>
          <w:p w:rsidR="00000000" w:rsidDel="00000000" w:rsidP="00000000" w:rsidRDefault="00000000" w:rsidRPr="00000000" w14:paraId="0000045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Diríjase al apartado “mi cuenta” y busque la opción “mis pedidos de compra”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6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6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6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404884" cy="2127938"/>
                  <wp:effectExtent b="0" l="0" r="0" t="0"/>
                  <wp:docPr id="213446136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884" cy="2127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A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345811" cy="2090103"/>
                  <wp:effectExtent b="0" l="0" r="0" t="0"/>
                  <wp:docPr id="213446137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811" cy="20901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1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83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8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87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C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D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82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91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92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CP-037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93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9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7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95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96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97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98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ALTO</w:t>
            </w:r>
          </w:p>
        </w:tc>
      </w:tr>
      <w:tr>
        <w:trPr>
          <w:cantSplit w:val="0"/>
          <w:trHeight w:val="62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9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49C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- registro de nuevos usuarios</w:t>
            </w:r>
          </w:p>
          <w:p w:rsidR="00000000" w:rsidDel="00000000" w:rsidP="00000000" w:rsidRDefault="00000000" w:rsidRPr="00000000" w14:paraId="0000049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A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A3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Perfiles de usuario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A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A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El sistema no logra registrar perfiles de usuario mediante el apartado de administrador cuando se intenta crear un perfil nuevo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B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B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C3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79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C4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Inicie sesión por URL como admin</w:t>
            </w:r>
          </w:p>
          <w:p w:rsidR="00000000" w:rsidDel="00000000" w:rsidP="00000000" w:rsidRDefault="00000000" w:rsidRPr="00000000" w14:paraId="000004C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Buscar la opción usuario perfil</w:t>
            </w:r>
          </w:p>
          <w:p w:rsidR="00000000" w:rsidDel="00000000" w:rsidP="00000000" w:rsidRDefault="00000000" w:rsidRPr="00000000" w14:paraId="000004C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3: Crear un usuario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CE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C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D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190485" cy="1539573"/>
                  <wp:effectExtent b="0" l="0" r="0" t="0"/>
                  <wp:docPr id="213446137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485" cy="15395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1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181461" cy="1532240"/>
                  <wp:effectExtent b="0" l="0" r="0" t="0"/>
                  <wp:docPr id="213446137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461" cy="1532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3202064" cy="1510909"/>
                  <wp:effectExtent b="0" l="0" r="0" t="0"/>
                  <wp:docPr id="213446137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064" cy="15109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2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D9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2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4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B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4EC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E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F4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5">
      <w:pPr>
        <w:spacing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6"/>
      </w:sdtPr>
      <w:sdtContent>
        <w:tbl>
          <w:tblPr>
            <w:tblStyle w:val="Table13"/>
            <w:tblW w:w="9451.0" w:type="dxa"/>
            <w:jc w:val="left"/>
            <w:tblInd w:w="-714.0" w:type="dxa"/>
            <w:tblLayout w:type="fixed"/>
            <w:tblLook w:val="0400"/>
          </w:tblPr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  <w:tblGridChange w:id="0">
              <w:tblGrid>
                <w:gridCol w:w="1520"/>
                <w:gridCol w:w="854"/>
                <w:gridCol w:w="1110"/>
                <w:gridCol w:w="1297"/>
                <w:gridCol w:w="1265"/>
                <w:gridCol w:w="1125"/>
                <w:gridCol w:w="1125"/>
                <w:gridCol w:w="919"/>
                <w:gridCol w:w="236"/>
              </w:tblGrid>
            </w:tblGridChange>
          </w:tblGrid>
          <w:tr>
            <w:trPr>
              <w:cantSplit w:val="0"/>
              <w:trHeight w:val="20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4F7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CASO DE PRUEBA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0" w:val="nil"/>
                  <w:bottom w:color="000000" w:space="0" w:sz="0" w:val="nil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</w:tcPr>
              <w:p w:rsidR="00000000" w:rsidDel="00000000" w:rsidP="00000000" w:rsidRDefault="00000000" w:rsidRPr="00000000" w14:paraId="000004F8">
                <w:pPr>
                  <w:tabs>
                    <w:tab w:val="left" w:leader="none" w:pos="480"/>
                  </w:tabs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CP-056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8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4F9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FECHA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4FA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19-11-2024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4FB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AMBIENTE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4FC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TEST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4FD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NIVEL DE IMPACTO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4FE">
                <w:pPr>
                  <w:spacing w:after="0" w:line="360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MEDIO</w:t>
                </w:r>
              </w:p>
            </w:tc>
          </w:tr>
          <w:tr>
            <w:trPr>
              <w:cantSplit w:val="0"/>
              <w:trHeight w:val="588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4FF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Función de negocio o módulo</w:t>
                </w:r>
              </w:p>
            </w:tc>
            <w:tc>
              <w:tcPr>
                <w:gridSpan w:val="5"/>
                <w:tcBorders>
                  <w:top w:color="000000" w:space="0" w:sz="0" w:val="nil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ffffff" w:val="clear"/>
                <w:vAlign w:val="center"/>
              </w:tcPr>
              <w:p w:rsidR="00000000" w:rsidDel="00000000" w:rsidP="00000000" w:rsidRDefault="00000000" w:rsidRPr="00000000" w14:paraId="00000502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Interfaz usuario (funcionalidad) – notificación de reseña</w:t>
                </w:r>
              </w:p>
            </w:tc>
          </w:tr>
          <w:tr>
            <w:trPr>
              <w:cantSplit w:val="0"/>
              <w:trHeight w:val="576" w:hRule="atLeast"/>
              <w:tblHeader w:val="0"/>
            </w:trPr>
            <w:tc>
              <w:tcPr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50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Título</w:t>
                </w:r>
              </w:p>
            </w:tc>
            <w:tc>
              <w:tcPr>
                <w:gridSpan w:val="7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508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Notificación de reseña</w:t>
                </w:r>
              </w:p>
            </w:tc>
          </w:tr>
          <w:tr>
            <w:trPr>
              <w:cantSplit w:val="0"/>
              <w:trHeight w:val="408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50F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Descripción de bug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510">
                <w:pPr>
                  <w:spacing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Al escribir una reseña, el sistema da 2 notificaciones en la misma pagina</w:t>
                </w:r>
              </w:p>
              <w:p w:rsidR="00000000" w:rsidDel="00000000" w:rsidP="00000000" w:rsidRDefault="00000000" w:rsidRPr="00000000" w14:paraId="0000051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50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518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519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520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4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52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Pasos a paso para replicar el defecto (con evidencia)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529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47" w:hRule="atLeast"/>
              <w:tblHeader w:val="0"/>
            </w:trPr>
            <w:tc>
              <w:tcPr>
                <w:gridSpan w:val="8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52A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1: Diríjase a cualquier producto que ofrece la tienda</w:t>
                </w:r>
              </w:p>
              <w:p w:rsidR="00000000" w:rsidDel="00000000" w:rsidP="00000000" w:rsidRDefault="00000000" w:rsidRPr="00000000" w14:paraId="0000052B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2: Diríjase al apartado de reseña</w:t>
                </w:r>
              </w:p>
              <w:p w:rsidR="00000000" w:rsidDel="00000000" w:rsidP="00000000" w:rsidRDefault="00000000" w:rsidRPr="00000000" w14:paraId="0000052C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Paso 3: Llenar los campos solicitados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53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12" w:hRule="atLeast"/>
              <w:tblHeader w:val="0"/>
            </w:trPr>
            <w:tc>
              <w:tcPr>
                <w:vMerge w:val="restart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535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Imagen del defecto</w:t>
                </w:r>
              </w:p>
            </w:tc>
            <w:tc>
              <w:tcPr>
                <w:gridSpan w:val="7"/>
                <w:vMerge w:val="restart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536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3327361" cy="1614074"/>
                      <wp:effectExtent b="0" l="0" r="0" t="0"/>
                      <wp:docPr id="2134461348" name="image2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2.png"/>
                              <pic:cNvPicPr preferRelativeResize="0"/>
                            </pic:nvPicPr>
                            <pic:blipFill>
                              <a:blip r:embed="rId2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27361" cy="161407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3334337" cy="1625930"/>
                      <wp:effectExtent b="0" l="0" r="0" t="0"/>
                      <wp:docPr id="2134461356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3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34337" cy="162593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53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</w:rPr>
                  <w:drawing>
                    <wp:inline distB="0" distT="0" distL="0" distR="0">
                      <wp:extent cx="3621815" cy="1733667"/>
                      <wp:effectExtent b="0" l="0" r="0" t="0"/>
                      <wp:docPr id="2134461367" name="image2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.png"/>
                              <pic:cNvPicPr preferRelativeResize="0"/>
                            </pic:nvPicPr>
                            <pic:blipFill>
                              <a:blip r:embed="rId31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21815" cy="1733667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53E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53F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540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547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88" w:hRule="atLeast"/>
              <w:tblHeader w:val="0"/>
            </w:trPr>
            <w:tc>
              <w:tcPr>
                <w:vMerge w:val="continue"/>
                <w:tcBorders>
                  <w:top w:color="000000" w:space="0" w:sz="0" w:val="nil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548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7"/>
                <w:vMerge w:val="continue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center"/>
              </w:tcPr>
              <w:p w:rsidR="00000000" w:rsidDel="00000000" w:rsidP="00000000" w:rsidRDefault="00000000" w:rsidRPr="00000000" w14:paraId="00000549">
                <w:pPr>
                  <w:widowControl w:val="0"/>
                  <w:spacing w:after="0"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0" w:val="nil"/>
                  <w:left w:color="000000" w:space="0" w:sz="0" w:val="nil"/>
                  <w:bottom w:color="000000" w:space="0" w:sz="0" w:val="nil"/>
                  <w:right w:color="000000" w:space="0" w:sz="0" w:val="nil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550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42" w:hRule="atLeast"/>
              <w:tblHeader w:val="0"/>
            </w:trPr>
            <w:tc>
              <w:tcPr>
                <w:gridSpan w:val="3"/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  <w:shd w:fill="bfbfbf" w:val="clear"/>
                <w:vAlign w:val="center"/>
              </w:tcPr>
              <w:p w:rsidR="00000000" w:rsidDel="00000000" w:rsidP="00000000" w:rsidRDefault="00000000" w:rsidRPr="00000000" w14:paraId="00000551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Tester o analista</w:t>
                </w:r>
              </w:p>
            </w:tc>
            <w:tc>
              <w:tcPr>
                <w:gridSpan w:val="5"/>
                <w:tcBorders>
                  <w:top w:color="000000" w:space="0" w:sz="4" w:val="single"/>
                  <w:left w:color="000000" w:space="0" w:sz="0" w:val="nil"/>
                  <w:bottom w:color="000000" w:space="0" w:sz="4" w:val="single"/>
                  <w:right w:color="000000" w:space="0" w:sz="4" w:val="single"/>
                </w:tcBorders>
                <w:shd w:fill="auto" w:val="clear"/>
                <w:vAlign w:val="bottom"/>
              </w:tcPr>
              <w:p w:rsidR="00000000" w:rsidDel="00000000" w:rsidP="00000000" w:rsidRDefault="00000000" w:rsidRPr="00000000" w14:paraId="00000554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Enrique ballestero – Jenifer Lopez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559">
                <w:pPr>
                  <w:spacing w:after="0" w:line="36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55A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451.0" w:type="dxa"/>
        <w:jc w:val="left"/>
        <w:tblInd w:w="-714.0" w:type="dxa"/>
        <w:tblLayout w:type="fixed"/>
        <w:tblLook w:val="0400"/>
      </w:tblPr>
      <w:tblGrid>
        <w:gridCol w:w="1520"/>
        <w:gridCol w:w="854"/>
        <w:gridCol w:w="1110"/>
        <w:gridCol w:w="1297"/>
        <w:gridCol w:w="1265"/>
        <w:gridCol w:w="1125"/>
        <w:gridCol w:w="1125"/>
        <w:gridCol w:w="919"/>
        <w:gridCol w:w="236"/>
        <w:tblGridChange w:id="0">
          <w:tblGrid>
            <w:gridCol w:w="1520"/>
            <w:gridCol w:w="854"/>
            <w:gridCol w:w="1110"/>
            <w:gridCol w:w="1297"/>
            <w:gridCol w:w="1265"/>
            <w:gridCol w:w="1125"/>
            <w:gridCol w:w="1125"/>
            <w:gridCol w:w="919"/>
            <w:gridCol w:w="236"/>
          </w:tblGrid>
        </w:tblGridChange>
      </w:tblGrid>
      <w:tr>
        <w:trPr>
          <w:cantSplit w:val="0"/>
          <w:trHeight w:val="82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5D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ID CASO DE PRUEBA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5E">
            <w:pPr>
              <w:tabs>
                <w:tab w:val="left" w:leader="none" w:pos="480"/>
              </w:tabs>
              <w:spacing w:after="0" w:line="360" w:lineRule="auto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CP-054</w:t>
            </w:r>
          </w:p>
        </w:tc>
        <w:tc>
          <w:tcPr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5F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60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18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-11-2024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61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AMBIENTE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62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63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NIVEL DE IMPACTO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64">
            <w:pPr>
              <w:spacing w:after="0" w:line="360" w:lineRule="auto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BAJO</w:t>
            </w:r>
          </w:p>
        </w:tc>
      </w:tr>
      <w:tr>
        <w:trPr>
          <w:cantSplit w:val="0"/>
          <w:trHeight w:val="284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6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Función de negocio o módulo</w:t>
            </w:r>
          </w:p>
        </w:tc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568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Interfaz usuario (funcionalidad) - proceso de pago boleta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6D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Título</w:t>
            </w:r>
          </w:p>
        </w:tc>
        <w:tc>
          <w:tcPr>
            <w:gridSpan w:val="7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6E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Visualización de boleta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7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Descripción de bug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76">
            <w:pPr>
              <w:spacing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Al finalizar la compra, en el apartado superior izquierdo el logo de PayPal no se visualiza, sin embargo se visualiza un nombre no común </w:t>
            </w:r>
          </w:p>
        </w:tc>
      </w:tr>
      <w:tr>
        <w:trPr>
          <w:cantSplit w:val="0"/>
          <w:trHeight w:val="634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8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86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Pasos a paso para replicar el defecto (con evidencia)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8E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77" w:hRule="atLeast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8F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1: Realice una compra</w:t>
            </w:r>
          </w:p>
          <w:p w:rsidR="00000000" w:rsidDel="00000000" w:rsidP="00000000" w:rsidRDefault="00000000" w:rsidRPr="00000000" w14:paraId="00000590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Paso 2: Ingrese los datos de PayPal y proceda a pagar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8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99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Imagen del defecto</w:t>
            </w:r>
          </w:p>
        </w:tc>
        <w:tc>
          <w:tcPr>
            <w:gridSpan w:val="7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9A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</w:rPr>
              <w:drawing>
                <wp:inline distB="0" distT="0" distL="0" distR="0">
                  <wp:extent cx="4749165" cy="2315845"/>
                  <wp:effectExtent b="0" l="0" r="0" t="0"/>
                  <wp:docPr id="213446135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165" cy="23158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B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A2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AB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5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B4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5B5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Tester o analista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B8">
            <w:pPr>
              <w:spacing w:after="0" w:line="360" w:lineRule="auto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Enrique ballestero – Jenifer Lopez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D">
            <w:pPr>
              <w:spacing w:after="0" w:line="36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E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spacing w:after="0" w:line="36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33" w:type="default"/>
      <w:pgSz w:h="16838" w:w="11906" w:orient="portrait"/>
      <w:pgMar w:bottom="1417" w:top="992" w:left="1701" w:right="1701" w:header="737" w:footer="73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C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-630554</wp:posOffset>
          </wp:positionH>
          <wp:positionV relativeFrom="paragraph">
            <wp:posOffset>-251459</wp:posOffset>
          </wp:positionV>
          <wp:extent cx="1432560" cy="350520"/>
          <wp:effectExtent b="0" l="0" r="0" t="0"/>
          <wp:wrapNone/>
          <wp:docPr id="2134461347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432560" cy="3505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5412105</wp:posOffset>
          </wp:positionH>
          <wp:positionV relativeFrom="paragraph">
            <wp:posOffset>-327659</wp:posOffset>
          </wp:positionV>
          <wp:extent cx="609600" cy="609600"/>
          <wp:effectExtent b="0" l="0" r="0" t="0"/>
          <wp:wrapNone/>
          <wp:docPr id="2134461368" name="image17.png"/>
          <a:graphic>
            <a:graphicData uri="http://schemas.openxmlformats.org/drawingml/2006/picture">
              <pic:pic>
                <pic:nvPicPr>
                  <pic:cNvPr id="0" name="image17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09600" cy="6096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419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9A571E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2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3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4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5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aconcuadrcula">
    <w:name w:val="Table Grid"/>
    <w:basedOn w:val="Tablanormal"/>
    <w:uiPriority w:val="39"/>
    <w:rsid w:val="000911C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concuadrculaclara">
    <w:name w:val="Grid Table Light"/>
    <w:basedOn w:val="Tablanormal"/>
    <w:uiPriority w:val="40"/>
    <w:rsid w:val="002468AC"/>
    <w:pPr>
      <w:spacing w:after="0" w:line="240" w:lineRule="auto"/>
    </w:pPr>
    <w:tblPr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</w:style>
  <w:style w:type="table" w:styleId="Tablanormal1">
    <w:name w:val="Plain Table 1"/>
    <w:basedOn w:val="Tablanormal"/>
    <w:uiPriority w:val="41"/>
    <w:rsid w:val="002468AC"/>
    <w:pPr>
      <w:spacing w:after="0" w:line="240" w:lineRule="auto"/>
    </w:pPr>
    <w:tblPr>
      <w:tblStyleRowBandSize w:val="1"/>
      <w:tblStyleColBandSize w:val="1"/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fbfbf" w:space="0" w:sz="4" w:themeColor="background1" w:themeShade="0000BF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table" w:styleId="Tablanormal3">
    <w:name w:val="Plain Table 3"/>
    <w:basedOn w:val="Tablanormal"/>
    <w:uiPriority w:val="43"/>
    <w:rsid w:val="002468A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  <w:caps w:val="1"/>
      </w:rPr>
      <w:tblPr/>
      <w:tcPr>
        <w:tcBorders>
          <w:bottom w:color="7f7f7f" w:space="0" w:sz="4" w:themeColor="text1" w:themeTint="000080" w:val="single"/>
        </w:tcBorders>
      </w:tcPr>
    </w:tblStylePr>
    <w:tblStylePr w:type="lastRow">
      <w:rPr>
        <w:b w:val="1"/>
        <w:bCs w:val="1"/>
        <w:caps w:val="1"/>
      </w:rPr>
      <w:tblPr/>
      <w:tcPr>
        <w:tcBorders>
          <w:top w:space="0" w:sz="0" w:val="nil"/>
        </w:tcBorders>
      </w:tcPr>
    </w:tblStylePr>
    <w:tblStylePr w:type="firstCol">
      <w:rPr>
        <w:b w:val="1"/>
        <w:bCs w:val="1"/>
        <w:caps w:val="1"/>
      </w:rPr>
      <w:tblPr/>
      <w:tcPr>
        <w:tcBorders>
          <w:right w:color="7f7f7f" w:space="0" w:sz="4" w:themeColor="text1" w:themeTint="000080" w:val="single"/>
        </w:tcBorders>
      </w:tcPr>
    </w:tblStylePr>
    <w:tblStylePr w:type="lastCol">
      <w:rPr>
        <w:b w:val="1"/>
        <w:bCs w:val="1"/>
        <w:caps w:val="1"/>
      </w:rPr>
      <w:tblPr/>
      <w:tcPr>
        <w:tcBorders>
          <w:left w:space="0" w:sz="0" w:val="nil"/>
        </w:tcBorders>
      </w:tc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</w:style>
  <w:style w:type="table" w:styleId="Tabladelista7concolores">
    <w:name w:val="List Table 7 Colorful"/>
    <w:basedOn w:val="Tablanormal"/>
    <w:uiPriority w:val="52"/>
    <w:rsid w:val="002468A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000000" w:space="0" w:sz="4" w:themeColor="text1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000000" w:space="0" w:sz="4" w:themeColor="text1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000000" w:space="0" w:sz="4" w:themeColor="text1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000000" w:space="0" w:sz="4" w:themeColor="text1" w:val="single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0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1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2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3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4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5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6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7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8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9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a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b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c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d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e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0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1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2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3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4" w:customStyle="1">
    <w:basedOn w:val="TableNormal5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rFonts w:ascii="Calibri" w:cs="Calibri" w:eastAsia="Calibri" w:hAnsi="Calibri"/>
        <w:i w:val="1"/>
        <w:sz w:val="26"/>
        <w:szCs w:val="26"/>
      </w:rPr>
      <w:tblPr/>
      <w:tcPr>
        <w:tcBorders>
          <w:bottom w:color="000000" w:space="0" w:sz="4" w:val="single"/>
        </w:tcBorders>
        <w:shd w:color="auto" w:fill="ffffff" w:val="clear"/>
      </w:tcPr>
    </w:tblStylePr>
    <w:tblStylePr w:type="lastRow">
      <w:rPr>
        <w:rFonts w:ascii="Calibri" w:cs="Calibri" w:eastAsia="Calibri" w:hAnsi="Calibri"/>
        <w:i w:val="1"/>
        <w:sz w:val="26"/>
        <w:szCs w:val="26"/>
      </w:rPr>
      <w:tblPr/>
      <w:tcPr>
        <w:tcBorders>
          <w:top w:color="000000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Calibri" w:cs="Calibri" w:eastAsia="Calibri" w:hAnsi="Calibri"/>
        <w:i w:val="1"/>
        <w:sz w:val="26"/>
        <w:szCs w:val="26"/>
      </w:rPr>
      <w:tblPr/>
      <w:tcPr>
        <w:tcBorders>
          <w:right w:color="000000" w:space="0" w:sz="4" w:val="single"/>
        </w:tcBorders>
        <w:shd w:color="auto" w:fill="ffffff" w:val="clear"/>
      </w:tcPr>
    </w:tblStylePr>
    <w:tblStylePr w:type="lastCol">
      <w:rPr>
        <w:rFonts w:ascii="Calibri" w:cs="Calibri" w:eastAsia="Calibri" w:hAnsi="Calibri"/>
        <w:i w:val="1"/>
        <w:sz w:val="26"/>
        <w:szCs w:val="26"/>
      </w:rPr>
      <w:tblPr/>
      <w:tcPr>
        <w:tcBorders>
          <w:left w:color="000000" w:space="0" w:sz="4" w:val="single"/>
        </w:tcBorders>
        <w:shd w:color="auto" w:fill="ffffff" w:val="clear"/>
      </w:tcPr>
    </w:tblStylePr>
    <w:tblStylePr w:type="band1Vert">
      <w:tblPr/>
      <w:tcPr>
        <w:shd w:color="auto" w:fill="cccccc" w:val="clear"/>
      </w:tcPr>
    </w:tblStylePr>
    <w:tblStylePr w:type="band1Horz">
      <w:tblPr/>
      <w:tcPr>
        <w:shd w:color="auto" w:fill="cccccc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af5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6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7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8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9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a" w:customStyle="1">
    <w:basedOn w:val="TableNormal1"/>
    <w:tblPr>
      <w:tblStyleRowBandSize w:val="1"/>
      <w:tblStyleColBandSize w:val="1"/>
      <w:tblCellMar>
        <w:left w:w="70.0" w:type="dxa"/>
        <w:right w:w="70.0" w:type="dxa"/>
      </w:tblCellMar>
    </w:tblPr>
  </w:style>
  <w:style w:type="character" w:styleId="Hipervnculo">
    <w:name w:val="Hyperlink"/>
    <w:basedOn w:val="Fuentedeprrafopredeter"/>
    <w:uiPriority w:val="99"/>
    <w:unhideWhenUsed w:val="1"/>
    <w:rsid w:val="00375AC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375AC1"/>
    <w:rPr>
      <w:color w:val="605e5c"/>
      <w:shd w:color="auto" w:fill="e1dfdd" w:val="clear"/>
    </w:rPr>
  </w:style>
  <w:style w:type="paragraph" w:styleId="Encabezado">
    <w:name w:val="header"/>
    <w:basedOn w:val="Normal"/>
    <w:link w:val="EncabezadoCar"/>
    <w:uiPriority w:val="99"/>
    <w:unhideWhenUsed w:val="1"/>
    <w:rsid w:val="00C521C5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C521C5"/>
  </w:style>
  <w:style w:type="paragraph" w:styleId="Piedepgina">
    <w:name w:val="footer"/>
    <w:basedOn w:val="Normal"/>
    <w:link w:val="PiedepginaCar"/>
    <w:uiPriority w:val="99"/>
    <w:unhideWhenUsed w:val="1"/>
    <w:rsid w:val="00C521C5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C521C5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6.png"/><Relationship Id="rId21" Type="http://schemas.openxmlformats.org/officeDocument/2006/relationships/image" Target="media/image8.png"/><Relationship Id="rId24" Type="http://schemas.openxmlformats.org/officeDocument/2006/relationships/image" Target="media/image24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1.png"/><Relationship Id="rId25" Type="http://schemas.openxmlformats.org/officeDocument/2006/relationships/image" Target="media/image18.png"/><Relationship Id="rId28" Type="http://schemas.openxmlformats.org/officeDocument/2006/relationships/image" Target="media/image25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2.png"/><Relationship Id="rId7" Type="http://schemas.openxmlformats.org/officeDocument/2006/relationships/image" Target="media/image5.png"/><Relationship Id="rId8" Type="http://schemas.openxmlformats.org/officeDocument/2006/relationships/image" Target="media/image14.png"/><Relationship Id="rId31" Type="http://schemas.openxmlformats.org/officeDocument/2006/relationships/image" Target="media/image20.png"/><Relationship Id="rId30" Type="http://schemas.openxmlformats.org/officeDocument/2006/relationships/image" Target="media/image9.png"/><Relationship Id="rId11" Type="http://schemas.openxmlformats.org/officeDocument/2006/relationships/image" Target="media/image26.png"/><Relationship Id="rId33" Type="http://schemas.openxmlformats.org/officeDocument/2006/relationships/header" Target="header1.xml"/><Relationship Id="rId10" Type="http://schemas.openxmlformats.org/officeDocument/2006/relationships/image" Target="media/image16.png"/><Relationship Id="rId32" Type="http://schemas.openxmlformats.org/officeDocument/2006/relationships/image" Target="media/image4.png"/><Relationship Id="rId13" Type="http://schemas.openxmlformats.org/officeDocument/2006/relationships/image" Target="media/image12.png"/><Relationship Id="rId12" Type="http://schemas.openxmlformats.org/officeDocument/2006/relationships/image" Target="media/image28.png"/><Relationship Id="rId15" Type="http://schemas.openxmlformats.org/officeDocument/2006/relationships/image" Target="media/image13.png"/><Relationship Id="rId14" Type="http://schemas.openxmlformats.org/officeDocument/2006/relationships/image" Target="media/image19.png"/><Relationship Id="rId17" Type="http://schemas.openxmlformats.org/officeDocument/2006/relationships/image" Target="media/image15.png"/><Relationship Id="rId16" Type="http://schemas.openxmlformats.org/officeDocument/2006/relationships/image" Target="media/image7.png"/><Relationship Id="rId19" Type="http://schemas.openxmlformats.org/officeDocument/2006/relationships/image" Target="media/image10.png"/><Relationship Id="rId18" Type="http://schemas.openxmlformats.org/officeDocument/2006/relationships/image" Target="media/image2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itwUuWlFKx+/4VztuYF4bfDRoQ==">CgMxLjAaHwoBMBIaChgICVIUChJ0YWJsZS52NzgyNjFld2hwYzYaHwoBMRIaChgICVIUChJ0YWJsZS5maWE0MGFwZDUzamUaHwoBMhIaChgICVIUChJ0YWJsZS5xYW5lcTVmenFvajUaHgoBMxIZChcICVITChF0YWJsZS5qOXJyYjNmaTh2OBofCgE0EhoKGAgJUhQKEnRhYmxlLmxvYmhyazIwb2IybhofCgE1EhoKGAgJUhQKEnRhYmxlLmF0ZXVxZXg5ZHdzNBofCgE2EhoKGAgJUhQKEnRhYmxlLml0ZGw5bTE1ang5OTgAciExZFZRRXJUeUNQaUY4Y2hhUTA4MlVhUlo5N1Q3OTl3Rm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2022-10-15T13:19:00Z</dcterms:created>
  <dc:creator>PC0X</dc:creator>
</cp:coreProperties>
</file>